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1F7" w:rsidRDefault="006841F7" w:rsidP="006841F7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Об</w:t>
      </w:r>
      <w:proofErr w:type="gramEnd"/>
      <w:r>
        <w:rPr>
          <w:b/>
          <w:sz w:val="28"/>
          <w:szCs w:val="28"/>
        </w:rPr>
        <w:t xml:space="preserve"> школьной библиотеке.</w:t>
      </w:r>
    </w:p>
    <w:p w:rsidR="006841F7" w:rsidRDefault="006841F7" w:rsidP="006841F7">
      <w:pPr>
        <w:jc w:val="both"/>
        <w:rPr>
          <w:b/>
          <w:sz w:val="28"/>
          <w:szCs w:val="28"/>
        </w:rPr>
      </w:pPr>
    </w:p>
    <w:p w:rsidR="006841F7" w:rsidRPr="006841F7" w:rsidRDefault="006841F7" w:rsidP="006841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Имеется 1 библиотека, 1 читальный зал. </w:t>
      </w:r>
      <w:r w:rsidRPr="006841F7">
        <w:rPr>
          <w:sz w:val="28"/>
          <w:szCs w:val="28"/>
        </w:rPr>
        <w:t>Школьная библиотека ежегодно пополняется новыми учебными пособиями и учебно-методической литературой. В 2020    году  в своем фонде она насчитывает: учебников всего 2880экз., из ни</w:t>
      </w:r>
      <w:proofErr w:type="gramStart"/>
      <w:r w:rsidRPr="006841F7">
        <w:rPr>
          <w:sz w:val="28"/>
          <w:szCs w:val="28"/>
        </w:rPr>
        <w:t>х-</w:t>
      </w:r>
      <w:proofErr w:type="gramEnd"/>
      <w:r w:rsidRPr="006841F7">
        <w:rPr>
          <w:sz w:val="28"/>
          <w:szCs w:val="28"/>
        </w:rPr>
        <w:t xml:space="preserve"> федеральные – 2766экз.. региональные – 114экз, на одного ученика приходится 26 учебников. Общая обеспеченность учебниками  - 98%.</w:t>
      </w:r>
    </w:p>
    <w:p w:rsidR="006841F7" w:rsidRPr="006841F7" w:rsidRDefault="006841F7" w:rsidP="006841F7">
      <w:pPr>
        <w:jc w:val="both"/>
        <w:rPr>
          <w:sz w:val="28"/>
          <w:szCs w:val="28"/>
        </w:rPr>
      </w:pPr>
      <w:r w:rsidRPr="006841F7">
        <w:rPr>
          <w:sz w:val="28"/>
          <w:szCs w:val="28"/>
        </w:rPr>
        <w:t>Общее количество библиотечного фонда составляет 3268экз., из них – 2253 экз</w:t>
      </w:r>
      <w:proofErr w:type="gramStart"/>
      <w:r w:rsidRPr="006841F7">
        <w:rPr>
          <w:sz w:val="28"/>
          <w:szCs w:val="28"/>
        </w:rPr>
        <w:t>.х</w:t>
      </w:r>
      <w:proofErr w:type="gramEnd"/>
      <w:r w:rsidRPr="006841F7">
        <w:rPr>
          <w:sz w:val="28"/>
          <w:szCs w:val="28"/>
        </w:rPr>
        <w:t>удожественные книги, отраслевой литературы – 908экз..справочной – 107экз.</w:t>
      </w:r>
    </w:p>
    <w:p w:rsidR="006841F7" w:rsidRPr="006841F7" w:rsidRDefault="006841F7" w:rsidP="006841F7">
      <w:pPr>
        <w:jc w:val="both"/>
        <w:rPr>
          <w:sz w:val="28"/>
          <w:szCs w:val="28"/>
        </w:rPr>
      </w:pPr>
      <w:r w:rsidRPr="006841F7">
        <w:rPr>
          <w:sz w:val="28"/>
          <w:szCs w:val="28"/>
        </w:rPr>
        <w:t>Фонд учебников полностью отражен в базе ИС ЭФУЛ Электронного образования, имеется доступ к базе учителям, учащимся и их родителям.</w:t>
      </w:r>
    </w:p>
    <w:p w:rsidR="006841F7" w:rsidRPr="006841F7" w:rsidRDefault="006841F7" w:rsidP="006841F7">
      <w:pPr>
        <w:jc w:val="both"/>
        <w:rPr>
          <w:sz w:val="28"/>
          <w:szCs w:val="28"/>
        </w:rPr>
      </w:pPr>
      <w:r w:rsidRPr="006841F7">
        <w:rPr>
          <w:sz w:val="28"/>
          <w:szCs w:val="28"/>
        </w:rPr>
        <w:t>Обеспеченность учебной литературой соответствует установленным требованиям образовательного учреждения.</w:t>
      </w:r>
    </w:p>
    <w:p w:rsidR="00D92479" w:rsidRDefault="00D92479"/>
    <w:sectPr w:rsidR="00D92479" w:rsidSect="00D92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841F7"/>
    <w:rsid w:val="006841F7"/>
    <w:rsid w:val="00D92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1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3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650</Characters>
  <Application>Microsoft Office Word</Application>
  <DocSecurity>0</DocSecurity>
  <Lines>5</Lines>
  <Paragraphs>1</Paragraphs>
  <ScaleCrop>false</ScaleCrop>
  <Company>office 2007 rus ent:</Company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2016</dc:creator>
  <cp:keywords/>
  <dc:description/>
  <cp:lastModifiedBy>2016</cp:lastModifiedBy>
  <cp:revision>3</cp:revision>
  <dcterms:created xsi:type="dcterms:W3CDTF">2021-01-13T10:09:00Z</dcterms:created>
  <dcterms:modified xsi:type="dcterms:W3CDTF">2021-01-13T10:11:00Z</dcterms:modified>
</cp:coreProperties>
</file>